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698" w:rsidRDefault="00EA1698">
      <w:pPr>
        <w:jc w:val="center"/>
        <w:rPr>
          <w:rFonts w:ascii="宋体" w:cs="宋体"/>
          <w:b/>
          <w:bCs/>
          <w:kern w:val="0"/>
          <w:sz w:val="40"/>
          <w:szCs w:val="24"/>
        </w:rPr>
      </w:pPr>
      <w:r>
        <w:rPr>
          <w:rFonts w:ascii="宋体" w:hAnsi="宋体" w:cs="宋体" w:hint="eastAsia"/>
          <w:b/>
          <w:bCs/>
          <w:kern w:val="0"/>
          <w:sz w:val="40"/>
          <w:szCs w:val="24"/>
        </w:rPr>
        <w:t>江苏天海建材有限公司产品信息价</w:t>
      </w:r>
    </w:p>
    <w:p w:rsidR="00EA1698" w:rsidRDefault="00EA1698">
      <w:pPr>
        <w:jc w:val="center"/>
        <w:rPr>
          <w:rFonts w:ascii="宋体" w:cs="宋体"/>
          <w:b/>
          <w:bCs/>
          <w:kern w:val="0"/>
          <w:sz w:val="40"/>
          <w:szCs w:val="24"/>
        </w:rPr>
      </w:pPr>
    </w:p>
    <w:tbl>
      <w:tblPr>
        <w:tblW w:w="9520" w:type="dxa"/>
        <w:tblInd w:w="-431" w:type="dxa"/>
        <w:tblLayout w:type="fixed"/>
        <w:tblLook w:val="00A0" w:firstRow="1" w:lastRow="0" w:firstColumn="1" w:lastColumn="0" w:noHBand="0" w:noVBand="0"/>
      </w:tblPr>
      <w:tblGrid>
        <w:gridCol w:w="541"/>
        <w:gridCol w:w="1341"/>
        <w:gridCol w:w="557"/>
        <w:gridCol w:w="1147"/>
        <w:gridCol w:w="1148"/>
        <w:gridCol w:w="860"/>
        <w:gridCol w:w="420"/>
        <w:gridCol w:w="2041"/>
        <w:gridCol w:w="319"/>
        <w:gridCol w:w="1146"/>
      </w:tblGrid>
      <w:tr w:rsidR="00EA1698" w:rsidRPr="00595608">
        <w:trPr>
          <w:trHeight w:val="583"/>
        </w:trPr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EA1698" w:rsidRDefault="00EA169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机械连接预应力混凝土方桩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新产品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1698" w:rsidRDefault="00EA169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EA1698" w:rsidRDefault="00EA169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先张法部分预应力混凝土方桩</w:t>
            </w:r>
          </w:p>
        </w:tc>
      </w:tr>
      <w:tr w:rsidR="00EA1698" w:rsidRPr="00595608">
        <w:trPr>
          <w:trHeight w:val="642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698" w:rsidRDefault="00EA169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A1698" w:rsidRDefault="00EA169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698" w:rsidRDefault="00EA169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米）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1698" w:rsidRDefault="00EA169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698" w:rsidRDefault="00EA169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A1698" w:rsidRDefault="00EA169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1698" w:rsidRDefault="00EA1698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米）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185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PRS-300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195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195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205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T-YRS350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215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PRS-350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225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225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235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245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PRS-400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255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265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275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T-YRS450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PRS-450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315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325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335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365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PRS-500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375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385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395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T-YRS550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425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PRS-550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435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445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455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T-YRS600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505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20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PRS-600</w:t>
            </w: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515</w:t>
            </w:r>
          </w:p>
        </w:tc>
      </w:tr>
      <w:tr w:rsidR="00347C42" w:rsidRPr="00595608">
        <w:trPr>
          <w:trHeight w:val="262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525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535</w:t>
            </w:r>
          </w:p>
        </w:tc>
      </w:tr>
      <w:bookmarkEnd w:id="0"/>
      <w:tr w:rsidR="00347C42" w:rsidRPr="00595608">
        <w:trPr>
          <w:trHeight w:val="31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47C42" w:rsidRPr="00595608">
        <w:trPr>
          <w:trHeight w:val="642"/>
        </w:trPr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混凝土方桩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混凝土管桩（苏</w:t>
            </w:r>
            <w:r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  <w:t>G03-2012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）</w:t>
            </w:r>
          </w:p>
        </w:tc>
      </w:tr>
      <w:tr w:rsidR="00347C42" w:rsidRPr="00595608">
        <w:trPr>
          <w:trHeight w:val="671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静压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                   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米）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锤击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米）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规格型号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单价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（元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米）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347C42" w:rsidRDefault="00347C42" w:rsidP="00347C42">
            <w:pPr>
              <w:jc w:val="center"/>
              <w:rPr>
                <w:color w:val="000000"/>
                <w:sz w:val="22"/>
              </w:rPr>
            </w:pPr>
            <w:r w:rsidRPr="00347C42">
              <w:rPr>
                <w:color w:val="000000"/>
                <w:sz w:val="22"/>
              </w:rPr>
              <w:t>135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347C42" w:rsidRDefault="00347C42" w:rsidP="00347C42">
            <w:pPr>
              <w:jc w:val="center"/>
              <w:rPr>
                <w:color w:val="000000"/>
                <w:sz w:val="22"/>
              </w:rPr>
            </w:pPr>
            <w:r w:rsidRPr="00347C42">
              <w:rPr>
                <w:color w:val="000000"/>
                <w:sz w:val="22"/>
              </w:rPr>
              <w:t>145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PHC400(95)A-12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347C42" w:rsidRDefault="00347C42" w:rsidP="00347C42">
            <w:pPr>
              <w:jc w:val="center"/>
              <w:rPr>
                <w:color w:val="000000"/>
                <w:sz w:val="22"/>
              </w:rPr>
            </w:pPr>
            <w:r w:rsidRPr="00347C42">
              <w:rPr>
                <w:rFonts w:hint="eastAsia"/>
                <w:color w:val="000000"/>
                <w:sz w:val="22"/>
              </w:rPr>
              <w:t>155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250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347C42" w:rsidRDefault="00347C42" w:rsidP="00347C42">
            <w:pPr>
              <w:jc w:val="center"/>
              <w:rPr>
                <w:color w:val="000000"/>
                <w:sz w:val="22"/>
              </w:rPr>
            </w:pPr>
            <w:r w:rsidRPr="00347C42">
              <w:rPr>
                <w:color w:val="000000"/>
                <w:sz w:val="22"/>
              </w:rPr>
              <w:t>153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347C42" w:rsidRDefault="00347C42" w:rsidP="00347C42">
            <w:pPr>
              <w:jc w:val="center"/>
              <w:rPr>
                <w:color w:val="000000"/>
                <w:sz w:val="22"/>
              </w:rPr>
            </w:pPr>
            <w:r w:rsidRPr="00347C42">
              <w:rPr>
                <w:color w:val="000000"/>
                <w:sz w:val="22"/>
              </w:rPr>
              <w:t>165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PHC400(95)AB-12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347C42" w:rsidRDefault="00347C42" w:rsidP="00347C42">
            <w:pPr>
              <w:jc w:val="center"/>
              <w:rPr>
                <w:color w:val="000000"/>
                <w:sz w:val="22"/>
              </w:rPr>
            </w:pPr>
            <w:r w:rsidRPr="00347C42">
              <w:rPr>
                <w:rFonts w:hint="eastAsia"/>
                <w:color w:val="000000"/>
                <w:sz w:val="22"/>
              </w:rPr>
              <w:t>165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230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PHC500(100)A-12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205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225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PHC500(100)AB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215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260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220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250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PHC500(125)AB-12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230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260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PHC600(110)A-12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270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255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270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PHC600(110)AB-12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290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280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PHC600(130)A-12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320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280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2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PHC600(130)AB-12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330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330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注：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</w:rPr>
              <w:t>米以下，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</w:rPr>
              <w:t>每短</w:t>
            </w:r>
            <w:r>
              <w:rPr>
                <w:rFonts w:ascii="宋体" w:hAnsi="宋体" w:cs="宋体"/>
                <w:kern w:val="0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</w:rPr>
              <w:t>米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</w:rPr>
              <w:t>增加</w:t>
            </w:r>
            <w:r>
              <w:rPr>
                <w:rFonts w:ascii="宋体" w:hAnsi="宋体" w:cs="宋体"/>
                <w:kern w:val="0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</w:rPr>
              <w:t>元。</w:t>
            </w:r>
          </w:p>
        </w:tc>
      </w:tr>
      <w:tr w:rsidR="00347C42" w:rsidRPr="00595608">
        <w:trPr>
          <w:trHeight w:val="30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450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340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47C42" w:rsidRPr="00595608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47C42" w:rsidRPr="00595608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360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/>
            <w:tcBorders>
              <w:left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47C42" w:rsidRPr="00595608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380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/>
            <w:tcBorders>
              <w:left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47C42" w:rsidRPr="00595608">
        <w:trPr>
          <w:trHeight w:val="306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A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380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 w:val="restart"/>
            <w:tcBorders>
              <w:left w:val="nil"/>
              <w:right w:val="nil"/>
            </w:tcBorders>
            <w:shd w:val="clear" w:color="auto" w:fill="D0CECE"/>
            <w:vAlign w:val="center"/>
          </w:tcPr>
          <w:p w:rsidR="00347C42" w:rsidRPr="00595608" w:rsidRDefault="00347C42" w:rsidP="00347C42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2"/>
                <w:szCs w:val="20"/>
              </w:rPr>
            </w:pPr>
            <w:r w:rsidRPr="00595608">
              <w:rPr>
                <w:rFonts w:ascii="Times New Roman" w:hAnsi="Times New Roman" w:hint="eastAsia"/>
                <w:b/>
                <w:kern w:val="0"/>
                <w:sz w:val="22"/>
                <w:szCs w:val="20"/>
              </w:rPr>
              <w:t>地址：张家港市港区镇</w:t>
            </w:r>
          </w:p>
          <w:p w:rsidR="00347C42" w:rsidRPr="00595608" w:rsidRDefault="00347C42" w:rsidP="00347C42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2"/>
                <w:szCs w:val="20"/>
              </w:rPr>
            </w:pPr>
            <w:r w:rsidRPr="00595608">
              <w:rPr>
                <w:rFonts w:ascii="Times New Roman" w:hAnsi="Times New Roman" w:hint="eastAsia"/>
                <w:b/>
                <w:kern w:val="0"/>
                <w:sz w:val="22"/>
                <w:szCs w:val="20"/>
              </w:rPr>
              <w:t>电话：</w:t>
            </w:r>
            <w:r w:rsidRPr="00595608">
              <w:rPr>
                <w:rFonts w:ascii="Times New Roman" w:hAnsi="Times New Roman"/>
                <w:b/>
                <w:kern w:val="0"/>
                <w:sz w:val="22"/>
                <w:szCs w:val="20"/>
              </w:rPr>
              <w:t>400-180-5018</w:t>
            </w:r>
          </w:p>
          <w:p w:rsidR="00347C42" w:rsidRPr="00595608" w:rsidRDefault="00347C42" w:rsidP="00347C42">
            <w:pPr>
              <w:widowControl/>
              <w:jc w:val="left"/>
              <w:rPr>
                <w:rFonts w:ascii="Times New Roman" w:hAnsi="Times New Roman"/>
                <w:b/>
                <w:kern w:val="0"/>
                <w:sz w:val="22"/>
                <w:szCs w:val="20"/>
              </w:rPr>
            </w:pPr>
            <w:r w:rsidRPr="00595608">
              <w:rPr>
                <w:rFonts w:ascii="Times New Roman" w:hAnsi="Times New Roman"/>
                <w:b/>
                <w:kern w:val="0"/>
                <w:sz w:val="22"/>
                <w:szCs w:val="20"/>
              </w:rPr>
              <w:t>QQ:</w:t>
            </w:r>
            <w:r w:rsidRPr="00595608">
              <w:t xml:space="preserve"> </w:t>
            </w:r>
            <w:r w:rsidRPr="00595608">
              <w:rPr>
                <w:rFonts w:ascii="Times New Roman" w:hAnsi="Times New Roman"/>
                <w:b/>
                <w:kern w:val="0"/>
                <w:sz w:val="22"/>
                <w:szCs w:val="20"/>
              </w:rPr>
              <w:t>389773811</w:t>
            </w:r>
          </w:p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47C42" w:rsidRPr="00595608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400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430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/>
            <w:tcBorders>
              <w:left w:val="nil"/>
              <w:right w:val="nil"/>
            </w:tcBorders>
            <w:shd w:val="clear" w:color="auto" w:fill="D0CECE"/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347C42" w:rsidRPr="00595608">
        <w:trPr>
          <w:trHeight w:val="306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420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C42" w:rsidRPr="00BA7908" w:rsidRDefault="00347C42" w:rsidP="00347C42">
            <w:pPr>
              <w:jc w:val="center"/>
              <w:rPr>
                <w:rFonts w:hint="eastAsia"/>
                <w:color w:val="000000"/>
                <w:sz w:val="22"/>
              </w:rPr>
            </w:pPr>
            <w:r w:rsidRPr="00BA7908">
              <w:rPr>
                <w:rFonts w:hint="eastAsia"/>
                <w:color w:val="000000"/>
                <w:sz w:val="22"/>
              </w:rPr>
              <w:t>450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C42" w:rsidRDefault="00347C42" w:rsidP="00347C42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</w:p>
        </w:tc>
        <w:tc>
          <w:tcPr>
            <w:tcW w:w="392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D0CECE"/>
            <w:vAlign w:val="center"/>
          </w:tcPr>
          <w:p w:rsidR="00347C42" w:rsidRDefault="00347C42" w:rsidP="00347C42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:rsidR="00EA1698" w:rsidRDefault="00EA1698"/>
    <w:sectPr w:rsidR="00EA1698" w:rsidSect="00114E18">
      <w:headerReference w:type="default" r:id="rId6"/>
      <w:pgSz w:w="11906" w:h="16838"/>
      <w:pgMar w:top="851" w:right="849" w:bottom="851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B22" w:rsidRDefault="00AD5B22">
      <w:r>
        <w:separator/>
      </w:r>
    </w:p>
  </w:endnote>
  <w:endnote w:type="continuationSeparator" w:id="0">
    <w:p w:rsidR="00AD5B22" w:rsidRDefault="00AD5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B22" w:rsidRDefault="00AD5B22">
      <w:r>
        <w:separator/>
      </w:r>
    </w:p>
  </w:footnote>
  <w:footnote w:type="continuationSeparator" w:id="0">
    <w:p w:rsidR="00AD5B22" w:rsidRDefault="00AD5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698" w:rsidRDefault="00EA1698" w:rsidP="0082144F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B9"/>
    <w:rsid w:val="000B1578"/>
    <w:rsid w:val="000F71C0"/>
    <w:rsid w:val="00114E18"/>
    <w:rsid w:val="00186E44"/>
    <w:rsid w:val="002871F9"/>
    <w:rsid w:val="002A305A"/>
    <w:rsid w:val="002F15D6"/>
    <w:rsid w:val="00347C42"/>
    <w:rsid w:val="003F1A81"/>
    <w:rsid w:val="00595608"/>
    <w:rsid w:val="00605C8E"/>
    <w:rsid w:val="006077E5"/>
    <w:rsid w:val="00610216"/>
    <w:rsid w:val="0082144F"/>
    <w:rsid w:val="008B589E"/>
    <w:rsid w:val="008C2283"/>
    <w:rsid w:val="0096465A"/>
    <w:rsid w:val="009778D3"/>
    <w:rsid w:val="009B6194"/>
    <w:rsid w:val="009C7C4A"/>
    <w:rsid w:val="00A94F89"/>
    <w:rsid w:val="00AC684C"/>
    <w:rsid w:val="00AD1AEE"/>
    <w:rsid w:val="00AD5B22"/>
    <w:rsid w:val="00B07BB9"/>
    <w:rsid w:val="00DA150A"/>
    <w:rsid w:val="00E458B7"/>
    <w:rsid w:val="00E8258F"/>
    <w:rsid w:val="00EA1698"/>
    <w:rsid w:val="00F32D02"/>
    <w:rsid w:val="1BD141B1"/>
    <w:rsid w:val="367365E5"/>
    <w:rsid w:val="4887411C"/>
    <w:rsid w:val="60B665BB"/>
    <w:rsid w:val="6ACB0C44"/>
    <w:rsid w:val="77DD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4E89F6E-0553-437D-80EB-CC39F524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E1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114E18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114E1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14E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14E18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114E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114E18"/>
    <w:rPr>
      <w:rFonts w:cs="Times New Roman"/>
      <w:sz w:val="18"/>
      <w:szCs w:val="18"/>
    </w:rPr>
  </w:style>
  <w:style w:type="character" w:styleId="a6">
    <w:name w:val="Hyperlink"/>
    <w:uiPriority w:val="99"/>
    <w:rsid w:val="00114E18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江苏天海建材有限公司产品信息价</dc:title>
  <dc:subject/>
  <dc:creator>Wang Hunter</dc:creator>
  <cp:keywords/>
  <dc:description/>
  <cp:lastModifiedBy>Hunter</cp:lastModifiedBy>
  <cp:revision>3</cp:revision>
  <cp:lastPrinted>2015-07-21T02:14:00Z</cp:lastPrinted>
  <dcterms:created xsi:type="dcterms:W3CDTF">2016-11-14T06:09:00Z</dcterms:created>
  <dcterms:modified xsi:type="dcterms:W3CDTF">2016-11-30T00:18:00Z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