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93" w:type="dxa"/>
        <w:tblLook w:val="04A0"/>
      </w:tblPr>
      <w:tblGrid>
        <w:gridCol w:w="820"/>
        <w:gridCol w:w="960"/>
        <w:gridCol w:w="3800"/>
        <w:gridCol w:w="1780"/>
        <w:gridCol w:w="1460"/>
      </w:tblGrid>
      <w:tr w:rsidR="00230C34" w:rsidRPr="00297885" w:rsidTr="00230C34">
        <w:trPr>
          <w:trHeight w:val="4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297885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297885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297885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聘用单位名称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297885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证书有效期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297885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所在城市</w:t>
            </w:r>
          </w:p>
        </w:tc>
      </w:tr>
      <w:tr w:rsidR="00230C34" w:rsidRPr="00297885" w:rsidTr="00230C34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蒋艳芳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连云港科</w:t>
            </w:r>
            <w:proofErr w:type="gramStart"/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谊工程</w:t>
            </w:r>
            <w:proofErr w:type="gramEnd"/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建设监理有限公司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月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30C34" w:rsidRPr="00297885" w:rsidTr="00230C34">
        <w:trPr>
          <w:trHeight w:val="4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宋玉柱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江苏新时代工程项目管理咨询有限公司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月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30C34" w:rsidRPr="00297885" w:rsidTr="00230C34">
        <w:trPr>
          <w:trHeight w:val="4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赵云伟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连云港淮工建设</w:t>
            </w:r>
            <w:proofErr w:type="gramEnd"/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月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30C34" w:rsidRPr="00297885" w:rsidTr="00230C34">
        <w:trPr>
          <w:trHeight w:val="42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冯淑艳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江苏大公房地产土地评估有限公司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月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30C34" w:rsidRPr="00297885" w:rsidTr="00230C34">
        <w:trPr>
          <w:trHeight w:val="5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李大学</w:t>
            </w:r>
            <w:proofErr w:type="gram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中蓝连海设计研究院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月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30C34" w:rsidRPr="00297885" w:rsidTr="00230C3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唐宇坤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江苏瑞杰项目管理顾问有限公司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月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30C34" w:rsidRPr="00297885" w:rsidTr="00230C34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甄沂锟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江苏万达工程造价事务所有限公司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月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30C34" w:rsidRPr="00297885" w:rsidTr="00230C34">
        <w:trPr>
          <w:trHeight w:val="44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朱倩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江苏万达工程造价事务所有限公司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月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30C34" w:rsidRPr="00297885" w:rsidTr="00230C34">
        <w:trPr>
          <w:trHeight w:val="5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曲嘉</w:t>
            </w:r>
            <w:proofErr w:type="gram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江苏万达工程造价事务所有限公司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月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30C34" w:rsidRPr="00297885" w:rsidTr="00230C3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朱长刚</w:t>
            </w:r>
            <w:proofErr w:type="gram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连云港市众兴建</w:t>
            </w:r>
            <w:proofErr w:type="gramEnd"/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筑安装工程有限公司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月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30C34" w:rsidRPr="00297885" w:rsidTr="00230C3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王纪芹</w:t>
            </w:r>
            <w:proofErr w:type="gram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江苏海通建设工程有限公司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月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30C34" w:rsidRPr="00297885" w:rsidTr="00230C3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韦恩余</w:t>
            </w:r>
            <w:proofErr w:type="gram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江苏博石装饰有限公司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月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30C34" w:rsidRPr="00297885" w:rsidTr="00230C3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杨勇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中蓝连海设计研究院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月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30C34" w:rsidRPr="00297885" w:rsidTr="00230C3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赵军美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</w:t>
            </w:r>
            <w:proofErr w:type="gramStart"/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慧源建设</w:t>
            </w:r>
            <w:proofErr w:type="gramEnd"/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工程咨询有限公司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月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30C34" w:rsidRPr="00297885" w:rsidTr="00230C3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许明</w:t>
            </w:r>
            <w:proofErr w:type="gramStart"/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锃</w:t>
            </w:r>
            <w:proofErr w:type="gram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连云港泓</w:t>
            </w:r>
            <w:proofErr w:type="gramStart"/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泉工程</w:t>
            </w:r>
            <w:proofErr w:type="gramEnd"/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造价咨询有限公司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月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30C34" w:rsidRPr="00297885" w:rsidTr="00230C3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徐立平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江苏万达工程造价事务所有限公司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月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30C34" w:rsidRPr="00297885" w:rsidTr="00230C3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沈宁</w:t>
            </w:r>
            <w:proofErr w:type="gram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江苏汇诚投资咨询管理有限公司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2020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月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kern w:val="0"/>
                <w:sz w:val="20"/>
                <w:szCs w:val="20"/>
              </w:rPr>
              <w:t>连云港市</w:t>
            </w:r>
          </w:p>
        </w:tc>
      </w:tr>
      <w:tr w:rsidR="00230C34" w:rsidRPr="00297885" w:rsidTr="00230C34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9788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罗海波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连云港</w:t>
            </w:r>
            <w:proofErr w:type="gramStart"/>
            <w:r w:rsidRPr="0029788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昊达工程</w:t>
            </w:r>
            <w:proofErr w:type="gramEnd"/>
            <w:r w:rsidRPr="0029788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建设监理有限公司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9788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</w:t>
            </w:r>
            <w:r w:rsidRPr="0029788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29788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  <w:r w:rsidRPr="0029788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月</w:t>
            </w:r>
            <w:r w:rsidRPr="0029788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  <w:r w:rsidRPr="0029788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34" w:rsidRPr="00297885" w:rsidRDefault="00230C34" w:rsidP="0029788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9788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</w:tr>
    </w:tbl>
    <w:p w:rsidR="00871C38" w:rsidRDefault="00871C38"/>
    <w:sectPr w:rsidR="00871C38" w:rsidSect="00230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0D" w:rsidRDefault="007B0F0D" w:rsidP="00230C34">
      <w:r>
        <w:separator/>
      </w:r>
    </w:p>
  </w:endnote>
  <w:endnote w:type="continuationSeparator" w:id="0">
    <w:p w:rsidR="007B0F0D" w:rsidRDefault="007B0F0D" w:rsidP="00230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0D" w:rsidRDefault="007B0F0D" w:rsidP="00230C34">
      <w:r>
        <w:separator/>
      </w:r>
    </w:p>
  </w:footnote>
  <w:footnote w:type="continuationSeparator" w:id="0">
    <w:p w:rsidR="007B0F0D" w:rsidRDefault="007B0F0D" w:rsidP="00230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885"/>
    <w:rsid w:val="00042B47"/>
    <w:rsid w:val="00230C34"/>
    <w:rsid w:val="00297885"/>
    <w:rsid w:val="005B489D"/>
    <w:rsid w:val="007B0F0D"/>
    <w:rsid w:val="0087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C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C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2016-10-17T03:09:00Z</dcterms:created>
  <dcterms:modified xsi:type="dcterms:W3CDTF">2016-10-18T02:34:00Z</dcterms:modified>
</cp:coreProperties>
</file>