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D9" w:rsidRPr="00FF09C0" w:rsidRDefault="005512D9" w:rsidP="00BD2F6B">
      <w:pPr>
        <w:rPr>
          <w:sz w:val="36"/>
          <w:szCs w:val="36"/>
        </w:rPr>
      </w:pPr>
      <w:r w:rsidRPr="00FF09C0">
        <w:rPr>
          <w:rFonts w:hint="eastAsia"/>
          <w:sz w:val="36"/>
          <w:szCs w:val="36"/>
        </w:rPr>
        <w:t>附件：</w:t>
      </w:r>
    </w:p>
    <w:tbl>
      <w:tblPr>
        <w:tblW w:w="9793" w:type="dxa"/>
        <w:tblInd w:w="96" w:type="dxa"/>
        <w:tblLook w:val="00A0"/>
      </w:tblPr>
      <w:tblGrid>
        <w:gridCol w:w="1106"/>
        <w:gridCol w:w="3868"/>
        <w:gridCol w:w="992"/>
        <w:gridCol w:w="1276"/>
        <w:gridCol w:w="1134"/>
        <w:gridCol w:w="1417"/>
      </w:tblGrid>
      <w:tr w:rsidR="005512D9" w:rsidRPr="00FF09C0" w:rsidTr="00FF09C0">
        <w:trPr>
          <w:trHeight w:val="600"/>
        </w:trPr>
        <w:tc>
          <w:tcPr>
            <w:tcW w:w="9793" w:type="dxa"/>
            <w:gridSpan w:val="6"/>
            <w:tcBorders>
              <w:top w:val="nil"/>
            </w:tcBorders>
            <w:vAlign w:val="center"/>
          </w:tcPr>
          <w:p w:rsidR="005512D9" w:rsidRPr="00FF09C0" w:rsidRDefault="005512D9" w:rsidP="00FF09C0">
            <w:pPr>
              <w:widowControl/>
              <w:pBdr>
                <w:bottom w:val="single" w:sz="4" w:space="1" w:color="auto"/>
              </w:pBdr>
              <w:jc w:val="center"/>
              <w:rPr>
                <w:b/>
                <w:sz w:val="36"/>
                <w:szCs w:val="36"/>
              </w:rPr>
            </w:pPr>
            <w:r w:rsidRPr="00FF09C0">
              <w:rPr>
                <w:rFonts w:ascii="仿宋" w:eastAsia="仿宋" w:hAnsi="仿宋"/>
                <w:b/>
                <w:sz w:val="36"/>
                <w:szCs w:val="36"/>
              </w:rPr>
              <w:t>2017</w:t>
            </w:r>
            <w:r w:rsidRPr="00FF09C0">
              <w:rPr>
                <w:rFonts w:ascii="仿宋" w:eastAsia="仿宋" w:hAnsi="仿宋" w:hint="eastAsia"/>
                <w:b/>
                <w:sz w:val="36"/>
                <w:szCs w:val="36"/>
              </w:rPr>
              <w:t>年</w:t>
            </w:r>
            <w:r w:rsidRPr="00FF09C0">
              <w:rPr>
                <w:rFonts w:hint="eastAsia"/>
                <w:b/>
                <w:sz w:val="36"/>
                <w:szCs w:val="36"/>
              </w:rPr>
              <w:t>淮安市工程造价咨询业务量统计明细表</w:t>
            </w:r>
          </w:p>
        </w:tc>
      </w:tr>
      <w:tr w:rsidR="005512D9" w:rsidRPr="005527C2" w:rsidTr="00FF09C0">
        <w:trPr>
          <w:trHeight w:val="528"/>
        </w:trPr>
        <w:tc>
          <w:tcPr>
            <w:tcW w:w="1106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序号</w:t>
            </w:r>
          </w:p>
        </w:tc>
        <w:tc>
          <w:tcPr>
            <w:tcW w:w="38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单位名称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资质</w:t>
            </w:r>
          </w:p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等级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已出具报告项目总数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其中超期填报项目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咨询标的额</w:t>
            </w:r>
          </w:p>
        </w:tc>
      </w:tr>
      <w:tr w:rsidR="005512D9" w:rsidRPr="005527C2" w:rsidTr="00FF09C0">
        <w:trPr>
          <w:trHeight w:val="312"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3A3A3D">
            <w:pPr>
              <w:widowControl/>
              <w:jc w:val="left"/>
            </w:pPr>
          </w:p>
        </w:tc>
        <w:tc>
          <w:tcPr>
            <w:tcW w:w="38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3A3A3D">
            <w:pPr>
              <w:widowControl/>
              <w:jc w:val="left"/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3A3A3D">
            <w:pPr>
              <w:widowControl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3A3A3D">
            <w:pPr>
              <w:widowControl/>
              <w:jc w:val="center"/>
            </w:pPr>
            <w:r w:rsidRPr="007639D8">
              <w:rPr>
                <w:rFonts w:hint="eastAsia"/>
              </w:rPr>
              <w:t>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3A3A3D">
            <w:pPr>
              <w:widowControl/>
              <w:jc w:val="center"/>
            </w:pPr>
            <w:r w:rsidRPr="007639D8">
              <w:rPr>
                <w:rFonts w:hint="eastAsia"/>
              </w:rPr>
              <w:t>（个）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3A3A3D">
            <w:pPr>
              <w:widowControl/>
              <w:jc w:val="center"/>
            </w:pPr>
            <w:r w:rsidRPr="007639D8">
              <w:rPr>
                <w:rFonts w:hint="eastAsia"/>
              </w:rPr>
              <w:t>（万元）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江苏万源工程咨询有限公司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103981.13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江苏华睿工程咨询有限公司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115992.95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淮安市财建工程咨询有限公司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89793.65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江苏中科信工程项目管理有限公司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69374.07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中国建设银行股份有限公司淮安分行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43474.44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江苏宏润建设项目管理咨询有限公司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72683.57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江苏顺天工程项目管理咨询有限公司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29493.36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江苏兴盛工程咨询监理有限公司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5627.94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江苏卓越建设项目管理有限公司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8551.81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江苏中建建设项目管理咨询有限公司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117264.17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江苏中辉工程咨询管理有限公司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94611.46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淮安市正中工程建设监理有限公司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7381.51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江苏泽豪工程咨询管理有限公司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279145.91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江苏江淮工程建设管理有限公司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105.5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江苏华建工程项目管理咨询有限公司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32874.2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江苏省先河工程咨询有限公司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13072.98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江苏地元项目管理有限公司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102360.23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淮安市广达工程项目管理咨询有限公司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39027.08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江苏永勤工程管理有限公司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55730.54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江苏大九鼎工程项目管理咨询有限公司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26024.69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江苏省建友工程项目管理咨询有限公司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甲级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499931.11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淮安市正军工程项目管理有限公司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江苏鼎峻工程项目管理有限公司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81290.44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江苏广智工程咨询有限公司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暂定</w:t>
            </w:r>
          </w:p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7837.5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江苏阳光建设项目管理有限公司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4979.32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江苏天秤工程管理有限公司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乙级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0</w:t>
            </w:r>
          </w:p>
        </w:tc>
      </w:tr>
      <w:tr w:rsidR="005512D9" w:rsidRPr="005527C2" w:rsidTr="00FF09C0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27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12D9" w:rsidRPr="007639D8" w:rsidRDefault="005512D9" w:rsidP="007639D8">
            <w:pPr>
              <w:widowControl/>
              <w:jc w:val="left"/>
            </w:pPr>
            <w:r w:rsidRPr="007639D8">
              <w:t>1900609.56</w:t>
            </w:r>
          </w:p>
        </w:tc>
      </w:tr>
    </w:tbl>
    <w:p w:rsidR="005512D9" w:rsidRDefault="005512D9" w:rsidP="00FF09C0"/>
    <w:sectPr w:rsidR="005512D9" w:rsidSect="003A3A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3D"/>
    <w:rsid w:val="00141A70"/>
    <w:rsid w:val="002363DE"/>
    <w:rsid w:val="002D50DC"/>
    <w:rsid w:val="00364256"/>
    <w:rsid w:val="003A3A3D"/>
    <w:rsid w:val="003C57F4"/>
    <w:rsid w:val="00471C4A"/>
    <w:rsid w:val="00546902"/>
    <w:rsid w:val="005512D9"/>
    <w:rsid w:val="005527C2"/>
    <w:rsid w:val="005E7FD9"/>
    <w:rsid w:val="00674528"/>
    <w:rsid w:val="007639D8"/>
    <w:rsid w:val="009350A1"/>
    <w:rsid w:val="00965417"/>
    <w:rsid w:val="00BD2F6B"/>
    <w:rsid w:val="00CC3A21"/>
    <w:rsid w:val="00CF08F0"/>
    <w:rsid w:val="00D4532C"/>
    <w:rsid w:val="00D93DCA"/>
    <w:rsid w:val="00E4461F"/>
    <w:rsid w:val="00EB6998"/>
    <w:rsid w:val="00FD3456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153</Words>
  <Characters>877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工程造价咨询业务量统计明细表</dc:title>
  <dc:subject/>
  <dc:creator>dreamsummit</dc:creator>
  <cp:keywords/>
  <dc:description/>
  <cp:lastModifiedBy>SkyUN.Org</cp:lastModifiedBy>
  <cp:revision>5</cp:revision>
  <dcterms:created xsi:type="dcterms:W3CDTF">2018-03-20T06:53:00Z</dcterms:created>
  <dcterms:modified xsi:type="dcterms:W3CDTF">2018-03-26T07:53:00Z</dcterms:modified>
</cp:coreProperties>
</file>